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-567" w:hanging="0"/>
        <w:jc w:val="center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214"/>
          <w:kern w:val="2"/>
          <w:sz w:val="28"/>
          <w:szCs w:val="28"/>
        </w:rPr>
        <w:t>СВОДНЫЕ ДАННЫЕ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2"/>
        <w:ind w:left="-567" w:hanging="0"/>
        <w:jc w:val="center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214"/>
          <w:kern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111214"/>
          <w:kern w:val="2"/>
          <w:sz w:val="28"/>
          <w:szCs w:val="28"/>
        </w:rPr>
        <w:t xml:space="preserve">О результатах проведения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2"/>
        <w:ind w:left="-567" w:hanging="0"/>
        <w:jc w:val="center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214"/>
          <w:kern w:val="2"/>
          <w:sz w:val="28"/>
          <w:szCs w:val="28"/>
        </w:rPr>
        <w:t>специальной оценки условий труда на рабочих местах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2"/>
        <w:ind w:left="-567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111214"/>
          <w:kern w:val="2"/>
        </w:rPr>
      </w:pPr>
      <w:r>
        <w:rPr>
          <w:rFonts w:eastAsia="Times New Roman" w:cs="Times New Roman" w:ascii="Times New Roman" w:hAnsi="Times New Roman"/>
          <w:b/>
          <w:color w:val="111214"/>
          <w:kern w:val="2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2"/>
        <w:ind w:left="-567" w:hanging="0"/>
        <w:jc w:val="center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214"/>
          <w:kern w:val="2"/>
          <w:sz w:val="28"/>
          <w:szCs w:val="28"/>
        </w:rPr>
        <w:t>по состоянию на 30 декабря 2021 года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 xml:space="preserve">На основании Федерального закона Российской Федерации от 28 декабря 2013 года № 426-ФЗ </w:t>
      </w:r>
      <w:r>
        <w:rPr>
          <w:rFonts w:cs="Times New Roman" w:ascii="Times New Roman" w:hAnsi="Times New Roman"/>
          <w:sz w:val="28"/>
          <w:szCs w:val="28"/>
        </w:rPr>
        <w:t>(редакция от 30.12.2020) «О специальной оценке условий труда» (с изменениями и дополнениями, вступившими в силу с 01.01.2021) п</w:t>
      </w: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 xml:space="preserve">роводится идентификация потенциально вредных и (или) опасных производственных факторов. В случае, если вредные производственные факторы на рабочих местах идентифицированы, принимается решение о проведении исследований (испытаний) и измерений данных вредных и (или) опасных производственных факторов. </w:t>
      </w:r>
    </w:p>
    <w:p>
      <w:pPr>
        <w:pStyle w:val="Normal"/>
        <w:shd w:val="clear" w:color="auto" w:fill="FFFFFF"/>
        <w:spacing w:lineRule="auto" w:line="240" w:before="0" w:afterAutospacing="1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>По результатам проведения СОУТ установлены классы (подклассы) условий труда на рабочих местах и разработан перечень мероприятий по улучшению условий и охраны труда работников.</w:t>
      </w:r>
    </w:p>
    <w:tbl>
      <w:tblPr>
        <w:tblW w:w="978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8"/>
        <w:gridCol w:w="1136"/>
        <w:gridCol w:w="2466"/>
        <w:gridCol w:w="915"/>
        <w:gridCol w:w="874"/>
        <w:gridCol w:w="570"/>
        <w:gridCol w:w="564"/>
        <w:gridCol w:w="567"/>
        <w:gridCol w:w="570"/>
        <w:gridCol w:w="1131"/>
      </w:tblGrid>
      <w:tr>
        <w:trPr>
          <w:trHeight w:val="345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Кол-во рабо-чих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мест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(РМ)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Кол-во РМ, на которых проведена спец. оценка условий труда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Кол-во РМ, на которых заняты работники, имеющие право на получение   льгот и компенсаций</w:t>
            </w:r>
          </w:p>
        </w:tc>
        <w:tc>
          <w:tcPr>
            <w:tcW w:w="5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Распределение рабочих мест  по классам условий труда</w:t>
            </w:r>
          </w:p>
        </w:tc>
      </w:tr>
      <w:tr>
        <w:trPr>
          <w:trHeight w:val="563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1188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108" w:right="-13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Вредные условия труда (3 класс),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том числе по подклассам: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Опасные</w:t>
            </w:r>
          </w:p>
          <w:p>
            <w:pPr>
              <w:pStyle w:val="Normal"/>
              <w:widowControl w:val="false"/>
              <w:spacing w:before="0" w:after="0"/>
              <w:ind w:left="-86"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условия труда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(4 класс)</w:t>
            </w:r>
          </w:p>
        </w:tc>
      </w:tr>
      <w:tr>
        <w:trPr>
          <w:trHeight w:val="64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ind w:firstLine="708"/>
        <w:jc w:val="both"/>
        <w:rPr>
          <w:rFonts w:ascii="Times New Roman" w:hAnsi="Times New Roman" w:eastAsia="Times New Roman" w:cs="Times New Roman"/>
          <w:color w:val="2B2E33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Autospacing="1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>Проводимые мероприятия по улучшению условий труда с вредными и опасными производственными факторами:</w:t>
      </w:r>
    </w:p>
    <w:p>
      <w:pPr>
        <w:pStyle w:val="Normal"/>
        <w:shd w:val="clear" w:color="auto" w:fill="FFFFFF"/>
        <w:spacing w:lineRule="auto" w:line="240" w:before="0" w:afterAutospacing="1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>- повышенная оплата  труда;</w:t>
      </w:r>
    </w:p>
    <w:p>
      <w:pPr>
        <w:pStyle w:val="Normal"/>
        <w:shd w:val="clear" w:color="auto" w:fill="FFFFFF"/>
        <w:spacing w:lineRule="auto" w:line="240" w:before="0" w:afterAutospacing="1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>- ежегодный дополнительный оплачиваемый отпуск;</w:t>
      </w:r>
    </w:p>
    <w:p>
      <w:pPr>
        <w:pStyle w:val="Normal"/>
        <w:shd w:val="clear" w:color="auto" w:fill="FFFFFF"/>
        <w:spacing w:lineRule="auto" w:line="240" w:before="0" w:afterAutospacing="1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>- сокращенная продолжительность рабочего времени;</w:t>
      </w:r>
    </w:p>
    <w:p>
      <w:pPr>
        <w:pStyle w:val="Normal"/>
        <w:shd w:val="clear" w:color="auto" w:fill="FFFFFF"/>
        <w:spacing w:lineRule="auto" w:line="240" w:before="0" w:afterAutospacing="1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B2E33"/>
          <w:spacing w:val="-2"/>
          <w:sz w:val="28"/>
          <w:szCs w:val="28"/>
        </w:rPr>
        <w:t>- молоко и/или другие равноценные пищевые продукты.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6ad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LibreOffice/7.1.1.2$Windows_X86_64 LibreOffice_project/fe0b08f4af1bacafe4c7ecc87ce55bb426164676</Application>
  <AppVersion>15.0000</AppVersion>
  <Pages>1</Pages>
  <Words>250</Words>
  <Characters>1425</Characters>
  <CharactersWithSpaces>1672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2021-04-05T12:06:00Z</dcterms:created>
  <dc:creator>kab14</dc:creator>
  <dc:description/>
  <dc:language>ru-RU</dc:language>
  <cp:lastModifiedBy/>
  <dcterms:modified xsi:type="dcterms:W3CDTF">2021-12-30T11:18:26Z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